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938"/>
      </w:tblGrid>
      <w:tr w:rsidR="005318F2" w:rsidRPr="00507254" w:rsidTr="005318F2">
        <w:trPr>
          <w:trHeight w:val="69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18F2" w:rsidRDefault="005318F2" w:rsidP="005318F2">
            <w:pP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Приоритетные направления развития науки, технологий и техники РФ:</w:t>
            </w:r>
          </w:p>
        </w:tc>
      </w:tr>
      <w:tr w:rsidR="005318F2" w:rsidRPr="00507254" w:rsidTr="005318F2">
        <w:trPr>
          <w:trHeight w:val="312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8F2" w:rsidRPr="005318F2" w:rsidRDefault="005318F2" w:rsidP="005318F2">
            <w:pPr>
              <w:spacing w:after="12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5318F2">
              <w:rPr>
                <w:rFonts w:ascii="Calibri" w:hAnsi="Calibri"/>
                <w:color w:val="000000"/>
                <w:sz w:val="24"/>
                <w:szCs w:val="24"/>
              </w:rPr>
              <w:t>Безопасность и противодействие терроризму</w:t>
            </w:r>
          </w:p>
        </w:tc>
      </w:tr>
      <w:tr w:rsidR="005318F2" w:rsidRPr="00507254" w:rsidTr="005318F2">
        <w:trPr>
          <w:trHeight w:val="39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8F2" w:rsidRPr="005318F2" w:rsidRDefault="005318F2" w:rsidP="005318F2">
            <w:pPr>
              <w:spacing w:after="12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5318F2">
              <w:rPr>
                <w:rFonts w:ascii="Calibri" w:hAnsi="Calibri"/>
                <w:color w:val="000000"/>
                <w:sz w:val="24"/>
                <w:szCs w:val="24"/>
              </w:rPr>
              <w:t xml:space="preserve">Индустрия </w:t>
            </w:r>
            <w:proofErr w:type="spellStart"/>
            <w:r w:rsidRPr="005318F2">
              <w:rPr>
                <w:rFonts w:ascii="Calibri" w:hAnsi="Calibri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5318F2" w:rsidRPr="00507254" w:rsidTr="005318F2">
        <w:trPr>
          <w:trHeight w:val="39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8F2" w:rsidRPr="005318F2" w:rsidRDefault="005318F2" w:rsidP="005318F2">
            <w:pPr>
              <w:spacing w:after="12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5318F2">
              <w:rPr>
                <w:rFonts w:ascii="Calibri" w:hAnsi="Calibri"/>
                <w:color w:val="000000"/>
                <w:sz w:val="24"/>
                <w:szCs w:val="24"/>
              </w:rPr>
              <w:t xml:space="preserve">Информационно </w:t>
            </w:r>
            <w:proofErr w:type="gramStart"/>
            <w:r w:rsidRPr="005318F2">
              <w:rPr>
                <w:rFonts w:ascii="Calibri" w:hAnsi="Calibri"/>
                <w:color w:val="000000"/>
                <w:sz w:val="24"/>
                <w:szCs w:val="24"/>
              </w:rPr>
              <w:t>-т</w:t>
            </w:r>
            <w:proofErr w:type="gramEnd"/>
            <w:r w:rsidRPr="005318F2">
              <w:rPr>
                <w:rFonts w:ascii="Calibri" w:hAnsi="Calibri"/>
                <w:color w:val="000000"/>
                <w:sz w:val="24"/>
                <w:szCs w:val="24"/>
              </w:rPr>
              <w:t>елекоммуникационные системы</w:t>
            </w:r>
          </w:p>
        </w:tc>
      </w:tr>
      <w:tr w:rsidR="005318F2" w:rsidRPr="00507254" w:rsidTr="005318F2">
        <w:trPr>
          <w:trHeight w:val="39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8F2" w:rsidRPr="005318F2" w:rsidRDefault="005318F2" w:rsidP="005318F2">
            <w:pPr>
              <w:spacing w:after="12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5318F2">
              <w:rPr>
                <w:rFonts w:ascii="Calibri" w:hAnsi="Calibri"/>
                <w:color w:val="000000"/>
                <w:sz w:val="24"/>
                <w:szCs w:val="24"/>
              </w:rPr>
              <w:t>Науки о жизни</w:t>
            </w:r>
          </w:p>
        </w:tc>
      </w:tr>
      <w:tr w:rsidR="005318F2" w:rsidRPr="00507254" w:rsidTr="005318F2">
        <w:trPr>
          <w:trHeight w:val="39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8F2" w:rsidRPr="005318F2" w:rsidRDefault="005318F2" w:rsidP="005318F2">
            <w:pPr>
              <w:spacing w:after="12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5318F2">
              <w:rPr>
                <w:rFonts w:ascii="Calibri" w:hAnsi="Calibri"/>
                <w:color w:val="000000"/>
                <w:sz w:val="24"/>
                <w:szCs w:val="24"/>
              </w:rPr>
              <w:t>Перспективные виды вооружения, военной и специальной техники</w:t>
            </w:r>
          </w:p>
        </w:tc>
      </w:tr>
      <w:tr w:rsidR="005318F2" w:rsidRPr="00507254" w:rsidTr="005318F2">
        <w:trPr>
          <w:trHeight w:val="39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8F2" w:rsidRPr="005318F2" w:rsidRDefault="005318F2" w:rsidP="005318F2">
            <w:pPr>
              <w:spacing w:after="12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5318F2">
              <w:rPr>
                <w:rFonts w:ascii="Calibri" w:hAnsi="Calibri"/>
                <w:color w:val="000000"/>
                <w:sz w:val="24"/>
                <w:szCs w:val="24"/>
              </w:rPr>
              <w:t>Рациональное природопользование</w:t>
            </w:r>
          </w:p>
        </w:tc>
      </w:tr>
      <w:tr w:rsidR="005318F2" w:rsidRPr="00507254" w:rsidTr="005318F2">
        <w:trPr>
          <w:trHeight w:val="39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8F2" w:rsidRPr="005318F2" w:rsidRDefault="005318F2" w:rsidP="005318F2">
            <w:pPr>
              <w:spacing w:after="12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r w:rsidRPr="005318F2">
              <w:rPr>
                <w:rFonts w:ascii="Calibri" w:hAnsi="Calibri"/>
                <w:color w:val="000000"/>
                <w:sz w:val="24"/>
                <w:szCs w:val="24"/>
              </w:rPr>
              <w:t>Транспортные и космические системы</w:t>
            </w:r>
          </w:p>
        </w:tc>
      </w:tr>
      <w:tr w:rsidR="005318F2" w:rsidRPr="00507254" w:rsidTr="005318F2">
        <w:trPr>
          <w:trHeight w:val="39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8F2" w:rsidRPr="005318F2" w:rsidRDefault="005318F2" w:rsidP="005318F2">
            <w:pPr>
              <w:spacing w:after="12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318F2">
              <w:rPr>
                <w:rFonts w:ascii="Calibri" w:hAnsi="Calibri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5318F2">
              <w:rPr>
                <w:rFonts w:ascii="Calibri" w:hAnsi="Calibri"/>
                <w:color w:val="000000"/>
                <w:sz w:val="24"/>
                <w:szCs w:val="24"/>
              </w:rPr>
              <w:t>, энергосбережение, ядерная энергетика</w:t>
            </w:r>
          </w:p>
        </w:tc>
      </w:tr>
    </w:tbl>
    <w:p w:rsidR="00507254" w:rsidRPr="00507254" w:rsidRDefault="00507254" w:rsidP="00507254">
      <w:pPr>
        <w:rPr>
          <w:sz w:val="24"/>
          <w:szCs w:val="24"/>
        </w:rPr>
      </w:pPr>
    </w:p>
    <w:sectPr w:rsidR="00507254" w:rsidRPr="00507254" w:rsidSect="005318F2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6B"/>
    <w:rsid w:val="00497DE6"/>
    <w:rsid w:val="00507254"/>
    <w:rsid w:val="005318F2"/>
    <w:rsid w:val="00574F6B"/>
    <w:rsid w:val="005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АГТУ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Райманова Мария Александровна</dc:creator>
  <cp:lastModifiedBy>torg</cp:lastModifiedBy>
  <cp:revision>2</cp:revision>
  <dcterms:created xsi:type="dcterms:W3CDTF">2014-09-08T11:15:00Z</dcterms:created>
  <dcterms:modified xsi:type="dcterms:W3CDTF">2014-09-08T11:15:00Z</dcterms:modified>
</cp:coreProperties>
</file>